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04" w:rsidRDefault="009C2AF9" w:rsidP="009C2AF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C2AF9" w:rsidRDefault="009C2AF9" w:rsidP="009C2AF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Ангарск 1984/1472/960/448 архетипа ИВ Аватара Синтеза Андрея ИВАС Кут Хуми</w:t>
      </w:r>
    </w:p>
    <w:p w:rsidR="009C2AF9" w:rsidRDefault="009C2AF9" w:rsidP="009C2AF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21092023 </w:t>
      </w:r>
    </w:p>
    <w:p w:rsidR="009C2AF9" w:rsidRDefault="009C2AF9" w:rsidP="009C2A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Стратагемия Служения Каждого Аттестационным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Самоактуализация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Каждым Изначально Вышестоящим Домом Изначально Вышестоящего Отца Делом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Архетипическая Синтезфизичность Ядерной Иерархизацией Субъекта ИВО Синтезом Компетенций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Команды Управленцев ИВДИВО-октавно-метагалактической Образованностью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C2AF9" w:rsidRDefault="009C2AF9" w:rsidP="009C2AF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C2AF9" w:rsidRDefault="009C2AF9" w:rsidP="009C2AF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Член Мг Парламента Посвящённых (ППЦ Посвящённых Профессионалов). 2)Учредитель РОФПО «Метагалактический центр. Ангарск». 3) Занятия с новичками, занятия с Посвящёнными 1-го курса Синтеза ИВО. 4) Набор и проверка текстов и практик Синтезов ИВО. 5)Подготовка к изданию книг Синтеза ИВО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Трофимец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ИВДИВО-Образующее Оперативное Управление Синтез Синтезом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Стратагемийно-Энергийная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Континуальность Динамикой Сиаматики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Сингулярный Шаг Аватарессы ИВО Подразделения ИВДИВО Диалектическим Синтезированием Иерархизацией Реализаций.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ПП Гражданская Империя РФ;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Коробкин Андрей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Октавно-Метагалактическое Образование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Столп Подразделения Синтезом Воли и Духа ИВАС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Системного Синтеза Вышколенностью Должностной Компетенцией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Стратагемичность Организации Пространства Служения. Подвиг – норма.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Академии Синтез-Философии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ЭП МО ПП Гражданская Империя РФ ; набор и проверка текстов и практик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Стать Служения Парадигмой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Каждого Стезёй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Жизни Субъекта Синтез-Архетипично Внутренней Философией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Владение Высокоорганизованным Словом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2) Иньская Индивидуализация Синтеза Служения Отцовскостью ИВ Аватаресс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8 Синтезов Программа Омеги, Абсолют Фа в стяжании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Синтезом Любви Стратагемии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Внутреннего Баланса Иерархизацией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Аттестация Субъекта Эталонностью Взгляда Синтезом ИВАС Филиппа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ИВДИВО-октавный Масштаб развития в постижении себя новой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РОФПО «Метагалактический центр Ангарск»; Учредитель МО ПП Гражданская Империя РФ ; Секретарь МО ПП Гражданская Империя РФ; координатор суточного дежурства-управления зданиями Экополисов ИВДИВО Ангарск;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Кобзарь Евгения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Октавно-Метагалактическая самореализация Имперца Творящим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Имперский Мир каждым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Командная разработка Частностей Творения Субъядерностью Синтезначалами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профессии ИВДИВО делом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Координатор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видеочатов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Совета Парадигмы; подготовка аудио-видео материалов Синтеза для публикации;  ответственная за оргтехнику; оформление и оснащение офиса РОФПО «Метагалактический центр. Ангарск»; Сбор ЭП на приобретение книг в офис; занятия с новичками; набор и проверка текстов и практик МФЧС;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Большакова Ирина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Академия Наук ИВО Синтезом Стратагемии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Созидания Ядерностью Абсолюта Профессионально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Научности Позиции Наблюдателя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Служения Организованностью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Синтезов ИВО; сбор фрагментов в книгу; ведение группы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сетях (ВК).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Стратагемии16-рицей ИВДИВО-развития Отец-Человек-Субъекта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Внутренней Парадигмой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Воспитания 16-рицей Практик Изначально Вышестоящего Отца командой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Масштаб Жизни Изначально Вышестоящим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Практикования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Юлия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стяжании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Цивилизация Синтеза Отец-Человек-Субъекта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Новь Пути Иерархией Равных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Вариативностью Стратегий Служения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Пробужденная Молодёжь Синтезом Я Есмь ИВО 2) Ивдивная Женственность Синтезом и Огнём ИВ Аватаресс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Гражданская Империя РФ РО Иркутской области;  Учредитель РОФПО «Метагалактический центр Ангарск»;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Стратагемичность Служения 5-тью видами  Масштаба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Начал Энергии ИВО Стать архетипически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Мышления Имперской Идеологией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Должностно Компетентного дееспособностью Инвариантов Частей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МФЧС, сборка фрагментов текста в книгу; Ревизор РОФПО «Метагалактический центр. Ангарск».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Частей Пламённостью Монады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Информационной среды Стандартами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практикованием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Помощник Секретаря МО ПП Гражданская Империя РФ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Геополитическое Мышление Идеологией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Парламентского Центра Видами Материи и Организацией Явления Совершенных Частей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Цельная Организация каждого Синтезом Генезиса ИВАС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Профессиональное развитие Инструментарием Внутреннего Мира 2) Столп Совершенного Сердца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Учредитель МО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ППГражданская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Империя РФ , ведение Книги Подразделения, набор синтезных текстов, ответственная за библиотеку МЦ Ангарск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Рыжова Вера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Служения Октавно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Стратагемичность Экономической среды подразделения Огнём и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Балансом внутреннего развития и внешней деятельности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Человечность Синтезом Компетенций Подготовок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запись МФЧС, Советов, занятий, собраний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Компетентного Синтеза Глубиной Выразимости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Исполнения Дела Эталонностью реализации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Отцовская Вариативность Ивдивости Репликацией Прасути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реализации Я-Настоящего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 РОФПО «Метагалактический центр. Ангарск»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ИВДИВО-О-М-П Энергопотенциала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Голограмная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Парадигма Головерсума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Архетипическая потенциальность 4-х видов ИВДИВО-энергопотенциала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8-рицы Верчения ИВДИВО-энергопотенциала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Щедрая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стяжании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Плана Си ИВО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и Самоорганизация Команды Разработанностью Плана Синтеза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разработкой практиками и тренингами с Кубами Синтеза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Абсолют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РОФПО «Метагалактический центр Ангарск»;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Дёрина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Валентиновна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Метагалактического Центра Ангарск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Каждого Исполнением Поручений Пламённо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Воином Синтеза ИВО Высокоорганизованная Жизнь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Проектная Репликация Метагалактического Центра Ангарск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оргтехнику, за хозяйственную часть офиса; кинооператор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Цысельский Александр 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постоянством действия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Мира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Конфедеративность Синтезом Основ Стратагемии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Статусного Синтеза ипостасным 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Печать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Чучуй Анна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Стратагемия деятельности культурно,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внутреннего мира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и внешнего соответствия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Применённость знаний Синтеза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Фотокорреспондент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Ильдюхина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Среда Подразделения Синтезом Архетипических Метагалактик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Компетенций изучением и организацией Метагалактических процессов собою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Метагалактичности каждого Синтезом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Научный Стиль общения с ИВАС реализацией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Ткачук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стяжании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Взгляда Устойчивостью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синтез-физичности практиками и тренингами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Энергопотенциальных взаимоотношений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Яшина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2 Ядра Синтеза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Синтезность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Воссоединённости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Восприятия Синтезначалами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Гармонизация Внутреннего Мира практиками и тренингами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расшифровывать Синтез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1-го Курса МФЧС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г.Свирске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работа с гражданами по организации 1-го Курса МФЧС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г.Черемхово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Головных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Боротовна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Будущность Учения Синтеза Новью Синтезов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Сверхкультура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реализованности синтезом Компетенций Субъекта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Объективность среды явленности ИВОтца фундаментально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Этика Октавно-Метагалактического естества Бытия 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Абсолюта ИВ 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Мезенцева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Синтезом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Аватара Синтеза Андрея Синтезом Стратагемии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ИВДИВО синтезфизичностью Творением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пути в ИВДИВО Волей ИВ Отца</w:t>
      </w:r>
    </w:p>
    <w:p w:rsidR="002E4F94" w:rsidRDefault="002E4F94" w:rsidP="009C2AF9">
      <w:pPr>
        <w:rPr>
          <w:rFonts w:ascii="Times New Roman" w:hAnsi="Times New Roman" w:cs="Times New Roman"/>
          <w:color w:val="000000"/>
          <w:sz w:val="24"/>
        </w:rPr>
      </w:pPr>
    </w:p>
    <w:p w:rsidR="002E4F94" w:rsidRDefault="002E4F94" w:rsidP="002E4F9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Совет 4-х жизней ИВО Подразделения ИВДИВО</w:t>
      </w:r>
    </w:p>
    <w:p w:rsidR="002E4F94" w:rsidRDefault="002E4F94" w:rsidP="002E4F94">
      <w:pPr>
        <w:spacing w:after="0"/>
        <w:rPr>
          <w:rFonts w:ascii="Times New Roman" w:hAnsi="Times New Roman" w:cs="Times New Roman"/>
          <w:b/>
          <w:color w:val="3804CC"/>
          <w:sz w:val="24"/>
        </w:rPr>
      </w:pPr>
      <w:r>
        <w:rPr>
          <w:rFonts w:ascii="Times New Roman" w:hAnsi="Times New Roman" w:cs="Times New Roman"/>
          <w:b/>
          <w:color w:val="3804CC"/>
          <w:sz w:val="24"/>
        </w:rPr>
        <w:t>24</w:t>
      </w:r>
    </w:p>
    <w:p w:rsidR="002E4F94" w:rsidRDefault="002E4F94" w:rsidP="002E4F94">
      <w:pPr>
        <w:spacing w:after="0"/>
        <w:rPr>
          <w:rFonts w:ascii="Times New Roman" w:hAnsi="Times New Roman" w:cs="Times New Roman"/>
          <w:b/>
          <w:color w:val="7030A0"/>
          <w:sz w:val="24"/>
        </w:rPr>
      </w:pPr>
      <w:r>
        <w:rPr>
          <w:rFonts w:ascii="Times New Roman" w:hAnsi="Times New Roman" w:cs="Times New Roman"/>
          <w:b/>
          <w:color w:val="1305CB"/>
          <w:sz w:val="24"/>
        </w:rPr>
        <w:t xml:space="preserve">192 Посвящённая ИВО Отдела Синтеза ИВО Аватарессы Синтеза Фаинь ИВАС Кут Хуми </w:t>
      </w:r>
    </w:p>
    <w:p w:rsidR="002E4F94" w:rsidRDefault="002E4F94" w:rsidP="002E4F9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Посвящённая Синтеза</w:t>
      </w:r>
    </w:p>
    <w:p w:rsidR="002E4F94" w:rsidRDefault="002E4F94" w:rsidP="002E4F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50060"/>
          <w:sz w:val="24"/>
        </w:rPr>
        <w:t xml:space="preserve">Поручение: </w:t>
      </w:r>
      <w:r>
        <w:rPr>
          <w:rFonts w:ascii="Times New Roman" w:hAnsi="Times New Roman" w:cs="Times New Roman"/>
          <w:sz w:val="24"/>
        </w:rPr>
        <w:t>Учебная практика</w:t>
      </w:r>
    </w:p>
    <w:p w:rsidR="002E4F94" w:rsidRDefault="002E4F94" w:rsidP="002E4F9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Березовская Светлана Васильевна</w:t>
      </w:r>
      <w:r>
        <w:rPr>
          <w:rFonts w:ascii="Times New Roman" w:hAnsi="Times New Roman" w:cs="Times New Roman"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Абсолют Фа   </w:t>
      </w:r>
      <w:r>
        <w:rPr>
          <w:rFonts w:ascii="Times New Roman" w:hAnsi="Times New Roman" w:cs="Times New Roman"/>
          <w:color w:val="050060"/>
          <w:sz w:val="24"/>
        </w:rPr>
        <w:t xml:space="preserve">Посвящение: </w:t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</w:p>
    <w:p w:rsidR="002E4F94" w:rsidRDefault="002E4F94" w:rsidP="002E4F94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color w:val="050060"/>
          <w:sz w:val="24"/>
        </w:rPr>
        <w:t>Мыслеобраз:</w:t>
      </w:r>
      <w:r>
        <w:rPr>
          <w:rFonts w:ascii="Times New Roman" w:hAnsi="Times New Roman" w:cs="Times New Roman"/>
          <w:b/>
          <w:color w:val="05006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Права Любви ИВО 512 частями</w:t>
      </w:r>
    </w:p>
    <w:p w:rsidR="002E4F94" w:rsidRDefault="002E4F94" w:rsidP="002E4F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50060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Стать профессионалом, являть ИВО собой</w:t>
      </w:r>
    </w:p>
    <w:p w:rsidR="002E4F94" w:rsidRDefault="002E4F94" w:rsidP="002E4F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50060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Стяжать права любви ИВО 512 частями, реализовывать творческие занятия</w:t>
      </w:r>
    </w:p>
    <w:p w:rsidR="002E4F94" w:rsidRPr="009C2AF9" w:rsidRDefault="002E4F94" w:rsidP="002E4F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50060"/>
          <w:sz w:val="24"/>
        </w:rPr>
        <w:t>Устремление:</w:t>
      </w:r>
      <w:r>
        <w:rPr>
          <w:rFonts w:ascii="Times New Roman" w:hAnsi="Times New Roman" w:cs="Times New Roman"/>
          <w:sz w:val="24"/>
        </w:rPr>
        <w:t xml:space="preserve"> стяжать Абсолют ИВО</w:t>
      </w:r>
      <w:bookmarkStart w:id="0" w:name="_GoBack"/>
      <w:bookmarkEnd w:id="0"/>
    </w:p>
    <w:sectPr w:rsidR="002E4F94" w:rsidRPr="009C2AF9" w:rsidSect="009C2AF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F9"/>
    <w:rsid w:val="002E4F94"/>
    <w:rsid w:val="00695F04"/>
    <w:rsid w:val="00720A3C"/>
    <w:rsid w:val="009C2AF9"/>
    <w:rsid w:val="00D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F369"/>
  <w15:chartTrackingRefBased/>
  <w15:docId w15:val="{A8DE6E01-1DF7-47F9-B74E-AFDE283E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2024-03-14T02:02:00Z</dcterms:created>
  <dcterms:modified xsi:type="dcterms:W3CDTF">2024-03-14T02:28:00Z</dcterms:modified>
</cp:coreProperties>
</file>